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495ABE" w14:textId="6A950DDE" w:rsidR="00AF624E" w:rsidRPr="00096377" w:rsidRDefault="00096377">
      <w:pPr>
        <w:pStyle w:val="P68B1DB1-Normal1"/>
        <w:pBdr>
          <w:bottom w:val="single" w:sz="4" w:space="1" w:color="auto"/>
        </w:pBdr>
        <w:rPr>
          <w:b/>
          <w:bCs/>
          <w:sz w:val="36"/>
          <w:szCs w:val="36"/>
          <w:lang w:val="es-AR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0486B8EB" wp14:editId="0B9D2912">
            <wp:simplePos x="0" y="0"/>
            <wp:positionH relativeFrom="column">
              <wp:posOffset>4723737</wp:posOffset>
            </wp:positionH>
            <wp:positionV relativeFrom="paragraph">
              <wp:posOffset>-404274</wp:posOffset>
            </wp:positionV>
            <wp:extent cx="1714914" cy="403508"/>
            <wp:effectExtent l="0" t="0" r="0" b="3175"/>
            <wp:wrapNone/>
            <wp:docPr id="6" name="Picture 6" descr="Logo  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  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96377">
        <w:rPr>
          <w:b/>
          <w:sz w:val="36"/>
          <w:szCs w:val="36"/>
          <w:lang w:val="es-AR"/>
        </w:rPr>
        <w:t xml:space="preserve">Hoja de actividades del alumno: Conceptos básicos sobre el código QR </w:t>
      </w:r>
    </w:p>
    <w:p w14:paraId="21498F46" w14:textId="75275771" w:rsidR="00AF624E" w:rsidRPr="00096377" w:rsidRDefault="00AF624E">
      <w:pPr>
        <w:rPr>
          <w:rFonts w:ascii="Segoe UI" w:hAnsi="Segoe UI" w:cs="Segoe UI"/>
          <w:lang w:val="es-AR"/>
        </w:rPr>
      </w:pPr>
    </w:p>
    <w:p w14:paraId="44632364" w14:textId="68CDE7B2" w:rsidR="00AF624E" w:rsidRPr="00096377" w:rsidRDefault="00096377">
      <w:pPr>
        <w:pStyle w:val="P68B1DB1-Normal2"/>
        <w:rPr>
          <w:bCs/>
          <w:lang w:val="es-AR"/>
        </w:rPr>
      </w:pPr>
      <w:r w:rsidRPr="00096377">
        <w:rPr>
          <w:lang w:val="es-AR"/>
        </w:rPr>
        <w:t xml:space="preserve">ACTIVIDAD 1: Escanear un código QR </w:t>
      </w:r>
    </w:p>
    <w:p w14:paraId="7AD5E633" w14:textId="504E30C9" w:rsidR="00AF624E" w:rsidRPr="00096377" w:rsidRDefault="00096377">
      <w:pPr>
        <w:pStyle w:val="P68B1DB1-Normal3"/>
        <w:rPr>
          <w:rFonts w:hAnsi="ATT Aleck Sans" w:cs="ATT Aleck Sans"/>
          <w:lang w:val="es-AR"/>
        </w:rPr>
      </w:pPr>
      <w:r w:rsidRPr="00096377">
        <w:rPr>
          <w:lang w:val="es-AR"/>
        </w:rPr>
        <w:t>Si tiene un tel</w:t>
      </w:r>
      <w:r w:rsidRPr="00096377">
        <w:rPr>
          <w:lang w:val="es-AR"/>
        </w:rPr>
        <w:t>é</w:t>
      </w:r>
      <w:r w:rsidRPr="00096377">
        <w:rPr>
          <w:lang w:val="es-AR"/>
        </w:rPr>
        <w:t>fono inteligente o una tableta, use la aplicaci</w:t>
      </w:r>
      <w:r w:rsidRPr="00096377">
        <w:rPr>
          <w:lang w:val="es-AR"/>
        </w:rPr>
        <w:t>ó</w:t>
      </w:r>
      <w:r w:rsidRPr="00096377">
        <w:rPr>
          <w:lang w:val="es-AR"/>
        </w:rPr>
        <w:t>n de la c</w:t>
      </w:r>
      <w:r w:rsidRPr="00096377">
        <w:rPr>
          <w:lang w:val="es-AR"/>
        </w:rPr>
        <w:t>á</w:t>
      </w:r>
      <w:r w:rsidRPr="00096377">
        <w:rPr>
          <w:lang w:val="es-AR"/>
        </w:rPr>
        <w:t>mara para escanear el c</w:t>
      </w:r>
      <w:r w:rsidRPr="00096377">
        <w:rPr>
          <w:lang w:val="es-AR"/>
        </w:rPr>
        <w:t>ó</w:t>
      </w:r>
      <w:r w:rsidRPr="00096377">
        <w:rPr>
          <w:lang w:val="es-AR"/>
        </w:rPr>
        <w:t>digo QR.</w:t>
      </w:r>
      <w:r w:rsidRPr="00096377">
        <w:rPr>
          <w:lang w:val="es-AR"/>
        </w:rPr>
        <w:br/>
      </w:r>
    </w:p>
    <w:p w14:paraId="7AED28D6" w14:textId="04EFA5EF" w:rsidR="00AF624E" w:rsidRDefault="00096377">
      <w:pPr>
        <w:pStyle w:val="P68B1DB1-Normal4"/>
        <w:jc w:val="center"/>
      </w:pPr>
      <w:r>
        <w:rPr>
          <w:noProof/>
        </w:rPr>
        <w:drawing>
          <wp:inline distT="0" distB="0" distL="0" distR="0" wp14:anchorId="78BD6AF0" wp14:editId="378C1B18">
            <wp:extent cx="1404257" cy="1371600"/>
            <wp:effectExtent l="0" t="0" r="5715" b="0"/>
            <wp:docPr id="9" name="Picture 8" descr="A qr code on a white background  AI-generated content may be incorrect.">
              <a:extLst xmlns:a="http://schemas.openxmlformats.org/drawingml/2006/main">
                <a:ext uri="{FF2B5EF4-FFF2-40B4-BE49-F238E27FC236}">
                  <a16:creationId xmlns:a16="http://schemas.microsoft.com/office/drawing/2014/main" id="{EDFA1D2D-3435-5901-0803-ED79F444812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A qr code on a white background  AI-generated content may be incorrect.">
                      <a:extLst>
                        <a:ext uri="{FF2B5EF4-FFF2-40B4-BE49-F238E27FC236}">
                          <a16:creationId xmlns:a16="http://schemas.microsoft.com/office/drawing/2014/main" id="{EDFA1D2D-3435-5901-0803-ED79F444812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4257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492C0" w14:textId="77777777" w:rsidR="00AF624E" w:rsidRDefault="00AF624E">
      <w:pPr>
        <w:pStyle w:val="ListParagraph"/>
        <w:rPr>
          <w:rFonts w:ascii="ATT Aleck Sans" w:hAnsi="ATT Aleck Sans" w:cs="ATT Aleck Sans"/>
        </w:rPr>
      </w:pPr>
    </w:p>
    <w:p w14:paraId="783FEACA" w14:textId="77777777" w:rsidR="00AF624E" w:rsidRPr="00096377" w:rsidRDefault="00096377">
      <w:pPr>
        <w:pStyle w:val="P68B1DB1-Normal4"/>
        <w:rPr>
          <w:lang w:val="es-AR"/>
        </w:rPr>
      </w:pPr>
      <w:r w:rsidRPr="00096377">
        <w:rPr>
          <w:lang w:val="es-AR"/>
        </w:rPr>
        <w:br/>
        <w:t>¿Qué recurso abre el código QR? ____________________________________________</w:t>
      </w:r>
    </w:p>
    <w:p w14:paraId="14244D06" w14:textId="77777777" w:rsidR="00AF624E" w:rsidRPr="00096377" w:rsidRDefault="00AF624E">
      <w:pPr>
        <w:rPr>
          <w:rFonts w:ascii="ATT Aleck Sans" w:hAnsi="ATT Aleck Sans" w:cs="ATT Aleck Sans"/>
          <w:lang w:val="es-AR"/>
        </w:rPr>
      </w:pPr>
    </w:p>
    <w:p w14:paraId="535202F6" w14:textId="7E3BDC34" w:rsidR="00AF624E" w:rsidRPr="00096377" w:rsidRDefault="00096377">
      <w:pPr>
        <w:pStyle w:val="P68B1DB1-Normal2"/>
        <w:rPr>
          <w:bCs/>
          <w:lang w:val="es-AR"/>
        </w:rPr>
      </w:pPr>
      <w:r w:rsidRPr="00096377">
        <w:rPr>
          <w:lang w:val="es-AR"/>
        </w:rPr>
        <w:t xml:space="preserve">ACTIVIDAD 2: Consejos para escanear un código QR  </w:t>
      </w:r>
    </w:p>
    <w:p w14:paraId="6CA8ADE2" w14:textId="77777777" w:rsidR="00AF624E" w:rsidRPr="00096377" w:rsidRDefault="00096377">
      <w:pPr>
        <w:pStyle w:val="P68B1DB1-ListParagraph5"/>
        <w:numPr>
          <w:ilvl w:val="0"/>
          <w:numId w:val="26"/>
        </w:numPr>
        <w:rPr>
          <w:lang w:val="es-AR"/>
        </w:rPr>
      </w:pPr>
      <w:r w:rsidRPr="00096377">
        <w:rPr>
          <w:lang w:val="es-AR"/>
        </w:rPr>
        <w:t>¿Cuáles son tres cosas que puede hacer para escanear un código QR correctamente?</w:t>
      </w:r>
    </w:p>
    <w:p w14:paraId="1E2395E3" w14:textId="77777777" w:rsidR="00AF624E" w:rsidRPr="00096377" w:rsidRDefault="00AF624E">
      <w:pPr>
        <w:rPr>
          <w:rFonts w:ascii="ATT Aleck Sans" w:hAnsi="ATT Aleck Sans" w:cs="ATT Aleck Sans"/>
          <w:lang w:val="es-AR"/>
        </w:rPr>
      </w:pPr>
    </w:p>
    <w:p w14:paraId="5639F6C3" w14:textId="77777777" w:rsidR="00AF624E" w:rsidRPr="00096377" w:rsidRDefault="00096377">
      <w:pPr>
        <w:pStyle w:val="P68B1DB1-ListParagraph5"/>
        <w:numPr>
          <w:ilvl w:val="0"/>
          <w:numId w:val="27"/>
        </w:numPr>
        <w:rPr>
          <w:lang w:val="es-AR"/>
        </w:rPr>
      </w:pPr>
      <w:r w:rsidRPr="00096377">
        <w:rPr>
          <w:lang w:val="es-AR"/>
        </w:rPr>
        <w:br/>
        <w:t xml:space="preserve">   </w:t>
      </w:r>
    </w:p>
    <w:p w14:paraId="08BC73C1" w14:textId="77777777" w:rsidR="00AF624E" w:rsidRPr="00096377" w:rsidRDefault="00096377">
      <w:pPr>
        <w:pStyle w:val="P68B1DB1-ListParagraph5"/>
        <w:numPr>
          <w:ilvl w:val="0"/>
          <w:numId w:val="27"/>
        </w:numPr>
        <w:rPr>
          <w:lang w:val="es-AR"/>
        </w:rPr>
      </w:pPr>
      <w:r w:rsidRPr="00096377">
        <w:rPr>
          <w:lang w:val="es-AR"/>
        </w:rPr>
        <w:t xml:space="preserve">   </w:t>
      </w:r>
      <w:r w:rsidRPr="00096377">
        <w:rPr>
          <w:lang w:val="es-AR"/>
        </w:rPr>
        <w:br/>
      </w:r>
    </w:p>
    <w:p w14:paraId="40B16F95" w14:textId="4124B04C" w:rsidR="00AF624E" w:rsidRPr="00096377" w:rsidRDefault="00096377">
      <w:pPr>
        <w:pStyle w:val="P68B1DB1-ListParagraph5"/>
        <w:numPr>
          <w:ilvl w:val="0"/>
          <w:numId w:val="27"/>
        </w:numPr>
        <w:rPr>
          <w:lang w:val="es-AR"/>
        </w:rPr>
      </w:pPr>
      <w:r w:rsidRPr="00096377">
        <w:rPr>
          <w:lang w:val="es-AR"/>
        </w:rPr>
        <w:t xml:space="preserve">   </w:t>
      </w:r>
      <w:r w:rsidRPr="00096377">
        <w:rPr>
          <w:lang w:val="es-AR"/>
        </w:rPr>
        <w:br/>
      </w:r>
    </w:p>
    <w:p w14:paraId="72127101" w14:textId="77777777" w:rsidR="00AF624E" w:rsidRPr="00096377" w:rsidRDefault="00AF624E">
      <w:pPr>
        <w:rPr>
          <w:rFonts w:ascii="ATT Aleck Sans" w:hAnsi="ATT Aleck Sans" w:cs="ATT Aleck Sans"/>
          <w:lang w:val="es-AR"/>
        </w:rPr>
      </w:pPr>
    </w:p>
    <w:p w14:paraId="48863750" w14:textId="77777777" w:rsidR="00AF624E" w:rsidRPr="00096377" w:rsidRDefault="00096377">
      <w:pPr>
        <w:pStyle w:val="P68B1DB1-ListParagraph6"/>
        <w:numPr>
          <w:ilvl w:val="0"/>
          <w:numId w:val="26"/>
        </w:numPr>
        <w:rPr>
          <w:rFonts w:hAnsi="ATT Aleck Sans" w:cs="ATT Aleck Sans"/>
          <w:lang w:val="es-AR"/>
        </w:rPr>
      </w:pPr>
      <w:r w:rsidRPr="00096377">
        <w:rPr>
          <w:lang w:val="es-AR"/>
        </w:rPr>
        <w:t>Si tiene un tel</w:t>
      </w:r>
      <w:r w:rsidRPr="00096377">
        <w:rPr>
          <w:lang w:val="es-AR"/>
        </w:rPr>
        <w:t>é</w:t>
      </w:r>
      <w:r w:rsidRPr="00096377">
        <w:rPr>
          <w:lang w:val="es-AR"/>
        </w:rPr>
        <w:t>fono inteligente o una tableta, use la aplicaci</w:t>
      </w:r>
      <w:r w:rsidRPr="00096377">
        <w:rPr>
          <w:lang w:val="es-AR"/>
        </w:rPr>
        <w:t>ó</w:t>
      </w:r>
      <w:r w:rsidRPr="00096377">
        <w:rPr>
          <w:lang w:val="es-AR"/>
        </w:rPr>
        <w:t>n de la c</w:t>
      </w:r>
      <w:r w:rsidRPr="00096377">
        <w:rPr>
          <w:lang w:val="es-AR"/>
        </w:rPr>
        <w:t>á</w:t>
      </w:r>
      <w:r w:rsidRPr="00096377">
        <w:rPr>
          <w:lang w:val="es-AR"/>
        </w:rPr>
        <w:t>mara para escanear el c</w:t>
      </w:r>
      <w:r w:rsidRPr="00096377">
        <w:rPr>
          <w:lang w:val="es-AR"/>
        </w:rPr>
        <w:t>ó</w:t>
      </w:r>
      <w:r w:rsidRPr="00096377">
        <w:rPr>
          <w:lang w:val="es-AR"/>
        </w:rPr>
        <w:t>digo QR.</w:t>
      </w:r>
      <w:r w:rsidRPr="00096377">
        <w:rPr>
          <w:lang w:val="es-AR"/>
        </w:rPr>
        <w:br/>
      </w:r>
    </w:p>
    <w:p w14:paraId="458667F0" w14:textId="77777777" w:rsidR="00AF624E" w:rsidRDefault="00096377">
      <w:pPr>
        <w:jc w:val="center"/>
        <w:rPr>
          <w:rFonts w:ascii="ATT Aleck Sans" w:hAnsi="ATT Aleck Sans" w:cs="ATT Aleck Sans"/>
        </w:rPr>
      </w:pPr>
      <w:r>
        <w:rPr>
          <w:noProof/>
        </w:rPr>
        <w:drawing>
          <wp:inline distT="0" distB="0" distL="0" distR="0" wp14:anchorId="3337A520" wp14:editId="78C69975">
            <wp:extent cx="1371600" cy="1371600"/>
            <wp:effectExtent l="0" t="0" r="0" b="0"/>
            <wp:docPr id="1903509460" name="Picture 6" descr="A qr code on a white background  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13">
                      <a:extLst>
                        <a:ext uri="{FF2B5EF4-FFF2-40B4-BE49-F238E27FC236}">
                          <a16:creationId xmlns:a16="http://schemas.microsoft.com/office/drawing/2014/main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id="{C8408DB9-3F7E-E361-7E98-8126C5DF39F9}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br/>
      </w:r>
    </w:p>
    <w:p w14:paraId="2FDA7151" w14:textId="7341FCA6" w:rsidR="00AF624E" w:rsidRPr="00096377" w:rsidRDefault="00096377">
      <w:pPr>
        <w:pStyle w:val="P68B1DB1-Normal4"/>
        <w:rPr>
          <w:rFonts w:ascii="Segoe UI" w:hAnsi="Segoe UI" w:cs="Segoe UI"/>
          <w:b/>
          <w:bCs/>
          <w:sz w:val="28"/>
          <w:szCs w:val="28"/>
          <w:lang w:val="es-AR"/>
        </w:rPr>
      </w:pPr>
      <w:r w:rsidRPr="00096377">
        <w:rPr>
          <w:lang w:val="es-AR"/>
        </w:rPr>
        <w:t>¿Qué recurso abre el código QR?  _______________________________</w:t>
      </w:r>
    </w:p>
    <w:p w14:paraId="4B8FB81C" w14:textId="77777777" w:rsidR="00AF624E" w:rsidRPr="00096377" w:rsidRDefault="00AF624E">
      <w:pPr>
        <w:rPr>
          <w:rFonts w:ascii="Segoe UI" w:hAnsi="Segoe UI" w:cs="Segoe UI"/>
          <w:b/>
          <w:bCs/>
          <w:sz w:val="28"/>
          <w:szCs w:val="28"/>
          <w:lang w:val="es-AR"/>
        </w:rPr>
      </w:pPr>
    </w:p>
    <w:p w14:paraId="723E309C" w14:textId="18172915" w:rsidR="00AF624E" w:rsidRPr="00096377" w:rsidRDefault="00096377">
      <w:pPr>
        <w:pStyle w:val="P68B1DB1-Normal2"/>
        <w:rPr>
          <w:bCs/>
          <w:lang w:val="es-AR"/>
        </w:rPr>
      </w:pPr>
      <w:r w:rsidRPr="00096377">
        <w:rPr>
          <w:lang w:val="es-AR"/>
        </w:rPr>
        <w:t>ACTIVIDAD 3: Usar códigos QR de manera segura y protegida</w:t>
      </w:r>
    </w:p>
    <w:p w14:paraId="4DC899F9" w14:textId="77777777" w:rsidR="00AF624E" w:rsidRPr="00096377" w:rsidRDefault="00AF624E">
      <w:pPr>
        <w:rPr>
          <w:rFonts w:ascii="Segoe UI" w:hAnsi="Segoe UI" w:cs="Segoe UI"/>
          <w:b/>
          <w:bCs/>
          <w:sz w:val="28"/>
          <w:szCs w:val="28"/>
          <w:lang w:val="es-AR"/>
        </w:rPr>
      </w:pPr>
    </w:p>
    <w:p w14:paraId="5BDCA7FB" w14:textId="77777777" w:rsidR="00AF624E" w:rsidRPr="00096377" w:rsidRDefault="00096377">
      <w:pPr>
        <w:pStyle w:val="P68B1DB1-Normal4"/>
        <w:ind w:left="360"/>
        <w:rPr>
          <w:lang w:val="es-AR"/>
        </w:rPr>
      </w:pPr>
      <w:r w:rsidRPr="00096377">
        <w:rPr>
          <w:lang w:val="es-AR"/>
        </w:rPr>
        <w:t>1. ¿Cuáles son tres cosas que debe hacer para verificar si el código QR es seguro para escanear?</w:t>
      </w:r>
    </w:p>
    <w:p w14:paraId="3B252698" w14:textId="77777777" w:rsidR="00AF624E" w:rsidRPr="00096377" w:rsidRDefault="00AF624E">
      <w:pPr>
        <w:rPr>
          <w:rFonts w:ascii="ATT Aleck Sans" w:hAnsi="ATT Aleck Sans" w:cs="ATT Aleck Sans"/>
          <w:lang w:val="es-AR"/>
        </w:rPr>
      </w:pPr>
    </w:p>
    <w:p w14:paraId="1B4669F7" w14:textId="77777777" w:rsidR="00AF624E" w:rsidRPr="00096377" w:rsidRDefault="00096377">
      <w:pPr>
        <w:pStyle w:val="P68B1DB1-ListParagraph5"/>
        <w:numPr>
          <w:ilvl w:val="0"/>
          <w:numId w:val="28"/>
        </w:numPr>
        <w:rPr>
          <w:lang w:val="es-AR"/>
        </w:rPr>
      </w:pPr>
      <w:r w:rsidRPr="00096377">
        <w:rPr>
          <w:lang w:val="es-AR"/>
        </w:rPr>
        <w:br/>
        <w:t xml:space="preserve">   </w:t>
      </w:r>
    </w:p>
    <w:p w14:paraId="775BECEA" w14:textId="77777777" w:rsidR="00AF624E" w:rsidRPr="00096377" w:rsidRDefault="00096377">
      <w:pPr>
        <w:pStyle w:val="P68B1DB1-ListParagraph5"/>
        <w:numPr>
          <w:ilvl w:val="0"/>
          <w:numId w:val="28"/>
        </w:numPr>
        <w:rPr>
          <w:lang w:val="es-AR"/>
        </w:rPr>
      </w:pPr>
      <w:r w:rsidRPr="00096377">
        <w:rPr>
          <w:lang w:val="es-AR"/>
        </w:rPr>
        <w:t xml:space="preserve">   </w:t>
      </w:r>
      <w:r w:rsidRPr="00096377">
        <w:rPr>
          <w:lang w:val="es-AR"/>
        </w:rPr>
        <w:br/>
      </w:r>
    </w:p>
    <w:p w14:paraId="1C9CB217" w14:textId="77777777" w:rsidR="00AF624E" w:rsidRPr="00096377" w:rsidRDefault="00096377">
      <w:pPr>
        <w:pStyle w:val="P68B1DB1-ListParagraph5"/>
        <w:numPr>
          <w:ilvl w:val="0"/>
          <w:numId w:val="28"/>
        </w:numPr>
        <w:rPr>
          <w:lang w:val="es-AR"/>
        </w:rPr>
      </w:pPr>
      <w:r w:rsidRPr="00096377">
        <w:rPr>
          <w:lang w:val="es-AR"/>
        </w:rPr>
        <w:t xml:space="preserve">   </w:t>
      </w:r>
    </w:p>
    <w:p w14:paraId="4329330C" w14:textId="272D6CC0" w:rsidR="00AF624E" w:rsidRPr="00096377" w:rsidRDefault="00AF624E">
      <w:pPr>
        <w:tabs>
          <w:tab w:val="left" w:pos="2055"/>
        </w:tabs>
        <w:rPr>
          <w:rFonts w:ascii="Segoe UI" w:hAnsi="Segoe UI" w:cs="Segoe UI"/>
          <w:b/>
          <w:bCs/>
          <w:sz w:val="28"/>
          <w:szCs w:val="28"/>
          <w:lang w:val="es-AR"/>
        </w:rPr>
      </w:pPr>
    </w:p>
    <w:sectPr w:rsidR="00AF624E" w:rsidRPr="00096377">
      <w:headerReference w:type="even" r:id="rId14"/>
      <w:headerReference w:type="default" r:id="rId15"/>
      <w:footerReference w:type="default" r:id="rId16"/>
      <w:footerReference w:type="first" r:id="rId17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8562B8" w14:textId="77777777" w:rsidR="00AF624E" w:rsidRDefault="00096377">
      <w:r>
        <w:separator/>
      </w:r>
    </w:p>
  </w:endnote>
  <w:endnote w:type="continuationSeparator" w:id="0">
    <w:p w14:paraId="274DB294" w14:textId="77777777" w:rsidR="00AF624E" w:rsidRDefault="000963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TT Aleck Sans">
    <w:altName w:val="Calibri"/>
    <w:charset w:val="00"/>
    <w:family w:val="swiss"/>
    <w:pitch w:val="variable"/>
    <w:sig w:usb0="A000006F" w:usb1="5000004B" w:usb2="00000008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subsetted="1" w:fontKey="{AC236FC6-9C21-407D-8719-E52B76A949DA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8E05B33B-A9EF-4957-84F6-A3CD4B5C2B4C}"/>
    <w:embedBold r:id="rId3" w:fontKey="{FF74F445-21AA-4595-8D8B-65C578A0511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5185E6" w14:textId="1F6EE053" w:rsidR="00AF624E" w:rsidRPr="00096377" w:rsidRDefault="00096377">
    <w:pPr>
      <w:pStyle w:val="P68B1DB1-Footer7"/>
      <w:rPr>
        <w:lang w:val="es-AR"/>
      </w:rPr>
    </w:pPr>
    <w:r w:rsidRPr="00096377">
      <w:rPr>
        <w:lang w:val="es-AR"/>
      </w:rPr>
      <w:t>Proporcionado por AT&amp;T y la Asociación de Bibliotecas Públicas</w:t>
    </w:r>
    <w:r w:rsidRPr="00096377">
      <w:rPr>
        <w:lang w:val="es-AR"/>
      </w:rPr>
      <w:tab/>
    </w:r>
    <w:r w:rsidRPr="00096377">
      <w:rPr>
        <w:lang w:val="es-AR"/>
      </w:rPr>
      <w:tab/>
      <w:t>19/06/2025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B15D72" w14:textId="6A700D37" w:rsidR="00AF624E" w:rsidRPr="00096377" w:rsidRDefault="00096377">
    <w:pPr>
      <w:pStyle w:val="P68B1DB1-Footer7"/>
      <w:rPr>
        <w:lang w:val="es-AR"/>
      </w:rPr>
    </w:pPr>
    <w:r w:rsidRPr="00096377">
      <w:rPr>
        <w:lang w:val="es-AR"/>
      </w:rPr>
      <w:t>Proporcionado por AT&amp;T y la Asociación de Bibliotecas Públicas</w:t>
    </w:r>
    <w:r w:rsidRPr="00096377">
      <w:rPr>
        <w:lang w:val="es-AR"/>
      </w:rPr>
      <w:tab/>
    </w:r>
    <w:r w:rsidRPr="00096377">
      <w:rPr>
        <w:lang w:val="es-AR"/>
      </w:rPr>
      <w:tab/>
      <w:t>19/06/2025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BE8CB5" w14:textId="77777777" w:rsidR="00AF624E" w:rsidRDefault="00096377">
      <w:r>
        <w:separator/>
      </w:r>
    </w:p>
  </w:footnote>
  <w:footnote w:type="continuationSeparator" w:id="0">
    <w:p w14:paraId="4E3512C7" w14:textId="77777777" w:rsidR="00AF624E" w:rsidRDefault="000963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AF624E" w:rsidRDefault="00096377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AF624E" w:rsidRDefault="00AF624E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AF624E" w:rsidRDefault="00096377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4B3D6DA8" w:rsidR="00AF624E" w:rsidRDefault="00096377">
    <w:pPr>
      <w:pStyle w:val="P68B1DB1-Header8"/>
      <w:tabs>
        <w:tab w:val="clear" w:pos="9360"/>
        <w:tab w:val="left" w:pos="5211"/>
      </w:tabs>
      <w:ind w:right="360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EA4A797" wp14:editId="557CC7BB">
          <wp:simplePos x="0" y="0"/>
          <wp:positionH relativeFrom="column">
            <wp:posOffset>4026877</wp:posOffset>
          </wp:positionH>
          <wp:positionV relativeFrom="paragraph">
            <wp:posOffset>-70974</wp:posOffset>
          </wp:positionV>
          <wp:extent cx="1714914" cy="403508"/>
          <wp:effectExtent l="0" t="0" r="0" b="3175"/>
          <wp:wrapNone/>
          <wp:docPr id="8" name="Picture 8" descr="Logo  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  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9DFEB6C2"/>
    <w:lvl w:ilvl="0" w:tplc="10307B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324DC0"/>
    <w:multiLevelType w:val="hybridMultilevel"/>
    <w:tmpl w:val="24BE0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342E0C"/>
    <w:multiLevelType w:val="hybridMultilevel"/>
    <w:tmpl w:val="791EDA1A"/>
    <w:lvl w:ilvl="0" w:tplc="C5EA34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642C568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8F849E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9E7224D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F32345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B8EDED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2EAEED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0E96148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7A6911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04E2E36"/>
    <w:multiLevelType w:val="hybridMultilevel"/>
    <w:tmpl w:val="E0721E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926B90"/>
    <w:multiLevelType w:val="hybridMultilevel"/>
    <w:tmpl w:val="A7085B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B70204"/>
    <w:multiLevelType w:val="hybridMultilevel"/>
    <w:tmpl w:val="D6CE1B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B860C6"/>
    <w:multiLevelType w:val="hybridMultilevel"/>
    <w:tmpl w:val="AAD8A264"/>
    <w:lvl w:ilvl="0" w:tplc="FFFFFFFF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39513AC"/>
    <w:multiLevelType w:val="hybridMultilevel"/>
    <w:tmpl w:val="34AE5F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5E403A"/>
    <w:multiLevelType w:val="hybridMultilevel"/>
    <w:tmpl w:val="AAD8A264"/>
    <w:lvl w:ilvl="0" w:tplc="F4D89E3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5285D35"/>
    <w:multiLevelType w:val="hybridMultilevel"/>
    <w:tmpl w:val="1924D3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356740"/>
    <w:multiLevelType w:val="hybridMultilevel"/>
    <w:tmpl w:val="8AA0C5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2E7E40"/>
    <w:multiLevelType w:val="hybridMultilevel"/>
    <w:tmpl w:val="17D0023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9820AF"/>
    <w:multiLevelType w:val="hybridMultilevel"/>
    <w:tmpl w:val="DFCAC67C"/>
    <w:lvl w:ilvl="0" w:tplc="4C4C7C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B0153D"/>
    <w:multiLevelType w:val="hybridMultilevel"/>
    <w:tmpl w:val="CE4853B4"/>
    <w:lvl w:ilvl="0" w:tplc="47AE457A">
      <w:numFmt w:val="bullet"/>
      <w:lvlText w:val="-"/>
      <w:lvlJc w:val="left"/>
      <w:pPr>
        <w:ind w:left="420" w:hanging="360"/>
      </w:pPr>
      <w:rPr>
        <w:rFonts w:ascii="ATT Aleck Sans" w:eastAsiaTheme="minorHAnsi" w:hAnsi="ATT Aleck Sans" w:cs="ATT Aleck Sans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2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7463477">
    <w:abstractNumId w:val="18"/>
  </w:num>
  <w:num w:numId="2" w16cid:durableId="1519583683">
    <w:abstractNumId w:val="3"/>
  </w:num>
  <w:num w:numId="3" w16cid:durableId="59450756">
    <w:abstractNumId w:val="23"/>
  </w:num>
  <w:num w:numId="4" w16cid:durableId="538397851">
    <w:abstractNumId w:val="4"/>
  </w:num>
  <w:num w:numId="5" w16cid:durableId="1006437962">
    <w:abstractNumId w:val="26"/>
  </w:num>
  <w:num w:numId="6" w16cid:durableId="238758378">
    <w:abstractNumId w:val="10"/>
  </w:num>
  <w:num w:numId="7" w16cid:durableId="1023166378">
    <w:abstractNumId w:val="20"/>
  </w:num>
  <w:num w:numId="8" w16cid:durableId="1345788867">
    <w:abstractNumId w:val="25"/>
  </w:num>
  <w:num w:numId="9" w16cid:durableId="1257055148">
    <w:abstractNumId w:val="0"/>
  </w:num>
  <w:num w:numId="10" w16cid:durableId="1430850622">
    <w:abstractNumId w:val="24"/>
  </w:num>
  <w:num w:numId="11" w16cid:durableId="541208272">
    <w:abstractNumId w:val="22"/>
  </w:num>
  <w:num w:numId="12" w16cid:durableId="559250726">
    <w:abstractNumId w:val="1"/>
  </w:num>
  <w:num w:numId="13" w16cid:durableId="355927501">
    <w:abstractNumId w:val="6"/>
  </w:num>
  <w:num w:numId="14" w16cid:durableId="1252159759">
    <w:abstractNumId w:val="14"/>
  </w:num>
  <w:num w:numId="15" w16cid:durableId="2075930918">
    <w:abstractNumId w:val="2"/>
  </w:num>
  <w:num w:numId="16" w16cid:durableId="1693920455">
    <w:abstractNumId w:val="21"/>
  </w:num>
  <w:num w:numId="17" w16cid:durableId="977612464">
    <w:abstractNumId w:val="7"/>
  </w:num>
  <w:num w:numId="18" w16cid:durableId="543519906">
    <w:abstractNumId w:val="15"/>
  </w:num>
  <w:num w:numId="19" w16cid:durableId="359473752">
    <w:abstractNumId w:val="9"/>
  </w:num>
  <w:num w:numId="20" w16cid:durableId="595404979">
    <w:abstractNumId w:val="17"/>
  </w:num>
  <w:num w:numId="21" w16cid:durableId="647320494">
    <w:abstractNumId w:val="1"/>
  </w:num>
  <w:num w:numId="22" w16cid:durableId="768476811">
    <w:abstractNumId w:val="5"/>
  </w:num>
  <w:num w:numId="23" w16cid:durableId="1726249964">
    <w:abstractNumId w:val="16"/>
  </w:num>
  <w:num w:numId="24" w16cid:durableId="968243480">
    <w:abstractNumId w:val="8"/>
  </w:num>
  <w:num w:numId="25" w16cid:durableId="752554022">
    <w:abstractNumId w:val="19"/>
  </w:num>
  <w:num w:numId="26" w16cid:durableId="897472601">
    <w:abstractNumId w:val="12"/>
  </w:num>
  <w:num w:numId="27" w16cid:durableId="867109901">
    <w:abstractNumId w:val="13"/>
  </w:num>
  <w:num w:numId="28" w16cid:durableId="139172888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saveSubset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QUA98f94CwAAAA="/>
  </w:docVars>
  <w:rsids>
    <w:rsidRoot w:val="007C0E6B"/>
    <w:rsid w:val="00006906"/>
    <w:rsid w:val="00011719"/>
    <w:rsid w:val="00031179"/>
    <w:rsid w:val="000343B0"/>
    <w:rsid w:val="000354D0"/>
    <w:rsid w:val="0007664B"/>
    <w:rsid w:val="00080CE6"/>
    <w:rsid w:val="0008508C"/>
    <w:rsid w:val="00087CF5"/>
    <w:rsid w:val="00093EE3"/>
    <w:rsid w:val="00096377"/>
    <w:rsid w:val="000A6FE3"/>
    <w:rsid w:val="000B4446"/>
    <w:rsid w:val="000B64B8"/>
    <w:rsid w:val="000B73EE"/>
    <w:rsid w:val="000E0C29"/>
    <w:rsid w:val="00105E78"/>
    <w:rsid w:val="00111D9A"/>
    <w:rsid w:val="00137CE9"/>
    <w:rsid w:val="00147446"/>
    <w:rsid w:val="0014764F"/>
    <w:rsid w:val="0018099B"/>
    <w:rsid w:val="00180BD9"/>
    <w:rsid w:val="00182A4D"/>
    <w:rsid w:val="001845DB"/>
    <w:rsid w:val="001873CE"/>
    <w:rsid w:val="001B20FC"/>
    <w:rsid w:val="001C0416"/>
    <w:rsid w:val="001E0FCD"/>
    <w:rsid w:val="001F5E0B"/>
    <w:rsid w:val="001F63F7"/>
    <w:rsid w:val="001F7BB6"/>
    <w:rsid w:val="00204C1E"/>
    <w:rsid w:val="002153CB"/>
    <w:rsid w:val="0022507E"/>
    <w:rsid w:val="00230872"/>
    <w:rsid w:val="002325C1"/>
    <w:rsid w:val="0023656D"/>
    <w:rsid w:val="00243626"/>
    <w:rsid w:val="002448CE"/>
    <w:rsid w:val="00262D58"/>
    <w:rsid w:val="00262E4A"/>
    <w:rsid w:val="002659C3"/>
    <w:rsid w:val="00280115"/>
    <w:rsid w:val="0028208C"/>
    <w:rsid w:val="002A3706"/>
    <w:rsid w:val="002A6018"/>
    <w:rsid w:val="002C6C05"/>
    <w:rsid w:val="002D5DD1"/>
    <w:rsid w:val="00302065"/>
    <w:rsid w:val="00327C06"/>
    <w:rsid w:val="00332938"/>
    <w:rsid w:val="00333278"/>
    <w:rsid w:val="0034205E"/>
    <w:rsid w:val="00347B85"/>
    <w:rsid w:val="00350B7D"/>
    <w:rsid w:val="00352969"/>
    <w:rsid w:val="00360B6F"/>
    <w:rsid w:val="00363170"/>
    <w:rsid w:val="00363321"/>
    <w:rsid w:val="003647CC"/>
    <w:rsid w:val="00366BE3"/>
    <w:rsid w:val="00386C4A"/>
    <w:rsid w:val="003A1596"/>
    <w:rsid w:val="003A3D5C"/>
    <w:rsid w:val="003A7657"/>
    <w:rsid w:val="003B0414"/>
    <w:rsid w:val="003B2EA6"/>
    <w:rsid w:val="003B4E78"/>
    <w:rsid w:val="003C0326"/>
    <w:rsid w:val="003C717D"/>
    <w:rsid w:val="003D65B6"/>
    <w:rsid w:val="003E6C44"/>
    <w:rsid w:val="003E6F49"/>
    <w:rsid w:val="00416679"/>
    <w:rsid w:val="00424535"/>
    <w:rsid w:val="00425E63"/>
    <w:rsid w:val="00426A22"/>
    <w:rsid w:val="004402D7"/>
    <w:rsid w:val="004406C7"/>
    <w:rsid w:val="004451C5"/>
    <w:rsid w:val="004524EA"/>
    <w:rsid w:val="00467B0C"/>
    <w:rsid w:val="004818F9"/>
    <w:rsid w:val="0049047D"/>
    <w:rsid w:val="004A1F71"/>
    <w:rsid w:val="004B1AA6"/>
    <w:rsid w:val="004B2F38"/>
    <w:rsid w:val="004D1D17"/>
    <w:rsid w:val="004D7477"/>
    <w:rsid w:val="004E3595"/>
    <w:rsid w:val="004E4292"/>
    <w:rsid w:val="004E5DEA"/>
    <w:rsid w:val="004F602D"/>
    <w:rsid w:val="005040DD"/>
    <w:rsid w:val="00516838"/>
    <w:rsid w:val="00524603"/>
    <w:rsid w:val="0052684E"/>
    <w:rsid w:val="005557BB"/>
    <w:rsid w:val="00565446"/>
    <w:rsid w:val="00575ED3"/>
    <w:rsid w:val="00576536"/>
    <w:rsid w:val="00581DC0"/>
    <w:rsid w:val="005900F3"/>
    <w:rsid w:val="00594207"/>
    <w:rsid w:val="005B1E7E"/>
    <w:rsid w:val="005C0552"/>
    <w:rsid w:val="005C13FE"/>
    <w:rsid w:val="005D312E"/>
    <w:rsid w:val="005E0A8E"/>
    <w:rsid w:val="005E0CF3"/>
    <w:rsid w:val="005F4F19"/>
    <w:rsid w:val="00605347"/>
    <w:rsid w:val="00611666"/>
    <w:rsid w:val="00613834"/>
    <w:rsid w:val="00633B43"/>
    <w:rsid w:val="00650BE3"/>
    <w:rsid w:val="006969CA"/>
    <w:rsid w:val="006C285B"/>
    <w:rsid w:val="006D3C8D"/>
    <w:rsid w:val="006D46A7"/>
    <w:rsid w:val="006D57CC"/>
    <w:rsid w:val="006D706D"/>
    <w:rsid w:val="006F10D7"/>
    <w:rsid w:val="006F2513"/>
    <w:rsid w:val="00715E40"/>
    <w:rsid w:val="00722305"/>
    <w:rsid w:val="007340C1"/>
    <w:rsid w:val="007369E2"/>
    <w:rsid w:val="00737777"/>
    <w:rsid w:val="0074068E"/>
    <w:rsid w:val="00744A1A"/>
    <w:rsid w:val="0075385B"/>
    <w:rsid w:val="00762D55"/>
    <w:rsid w:val="0077136B"/>
    <w:rsid w:val="00773732"/>
    <w:rsid w:val="00773A68"/>
    <w:rsid w:val="00775BD0"/>
    <w:rsid w:val="007948D4"/>
    <w:rsid w:val="007A55A7"/>
    <w:rsid w:val="007A6DB2"/>
    <w:rsid w:val="007C0E6B"/>
    <w:rsid w:val="007C75B9"/>
    <w:rsid w:val="007D07A8"/>
    <w:rsid w:val="007D6567"/>
    <w:rsid w:val="007F15E0"/>
    <w:rsid w:val="00800BE1"/>
    <w:rsid w:val="008050C6"/>
    <w:rsid w:val="00807E00"/>
    <w:rsid w:val="00812140"/>
    <w:rsid w:val="00820F1F"/>
    <w:rsid w:val="0082536F"/>
    <w:rsid w:val="00825600"/>
    <w:rsid w:val="00825FA8"/>
    <w:rsid w:val="00845884"/>
    <w:rsid w:val="00846B23"/>
    <w:rsid w:val="00851CC6"/>
    <w:rsid w:val="00854D89"/>
    <w:rsid w:val="00875664"/>
    <w:rsid w:val="00890F4B"/>
    <w:rsid w:val="008A1410"/>
    <w:rsid w:val="008A5F5C"/>
    <w:rsid w:val="008B1ED0"/>
    <w:rsid w:val="008B2AC5"/>
    <w:rsid w:val="008C3CFE"/>
    <w:rsid w:val="008C402D"/>
    <w:rsid w:val="008D006E"/>
    <w:rsid w:val="008E1DBC"/>
    <w:rsid w:val="008E791B"/>
    <w:rsid w:val="008F7FE5"/>
    <w:rsid w:val="009025E9"/>
    <w:rsid w:val="009051A6"/>
    <w:rsid w:val="009113E3"/>
    <w:rsid w:val="00913353"/>
    <w:rsid w:val="009179A8"/>
    <w:rsid w:val="009208EC"/>
    <w:rsid w:val="0092482F"/>
    <w:rsid w:val="00937BB4"/>
    <w:rsid w:val="00952DE2"/>
    <w:rsid w:val="009544AB"/>
    <w:rsid w:val="009602B3"/>
    <w:rsid w:val="0096124E"/>
    <w:rsid w:val="00982522"/>
    <w:rsid w:val="009A065C"/>
    <w:rsid w:val="009A6456"/>
    <w:rsid w:val="009B4390"/>
    <w:rsid w:val="009B50B7"/>
    <w:rsid w:val="009B58B7"/>
    <w:rsid w:val="009C5C14"/>
    <w:rsid w:val="009E2FA6"/>
    <w:rsid w:val="009F4615"/>
    <w:rsid w:val="00A012DB"/>
    <w:rsid w:val="00A01859"/>
    <w:rsid w:val="00A03E7E"/>
    <w:rsid w:val="00A0639B"/>
    <w:rsid w:val="00A071C8"/>
    <w:rsid w:val="00A126EC"/>
    <w:rsid w:val="00A33931"/>
    <w:rsid w:val="00A51202"/>
    <w:rsid w:val="00A6156E"/>
    <w:rsid w:val="00A71951"/>
    <w:rsid w:val="00A739C3"/>
    <w:rsid w:val="00A9557D"/>
    <w:rsid w:val="00AA212A"/>
    <w:rsid w:val="00AA2E23"/>
    <w:rsid w:val="00AA4BEF"/>
    <w:rsid w:val="00AA698A"/>
    <w:rsid w:val="00AB57F6"/>
    <w:rsid w:val="00AB7B96"/>
    <w:rsid w:val="00AC0A2D"/>
    <w:rsid w:val="00AD5858"/>
    <w:rsid w:val="00AE0A96"/>
    <w:rsid w:val="00AE0DC1"/>
    <w:rsid w:val="00AE1DC4"/>
    <w:rsid w:val="00AE7A7F"/>
    <w:rsid w:val="00AF0DB6"/>
    <w:rsid w:val="00AF624E"/>
    <w:rsid w:val="00B0601A"/>
    <w:rsid w:val="00B23F6F"/>
    <w:rsid w:val="00B25EBE"/>
    <w:rsid w:val="00B262FF"/>
    <w:rsid w:val="00B26969"/>
    <w:rsid w:val="00B423F6"/>
    <w:rsid w:val="00B5783C"/>
    <w:rsid w:val="00B57DE8"/>
    <w:rsid w:val="00B845B8"/>
    <w:rsid w:val="00B84ABB"/>
    <w:rsid w:val="00B94822"/>
    <w:rsid w:val="00BA1F77"/>
    <w:rsid w:val="00BA7F23"/>
    <w:rsid w:val="00BD25C2"/>
    <w:rsid w:val="00BD688E"/>
    <w:rsid w:val="00BE1376"/>
    <w:rsid w:val="00BF6FE7"/>
    <w:rsid w:val="00C02094"/>
    <w:rsid w:val="00C05BE5"/>
    <w:rsid w:val="00C307C1"/>
    <w:rsid w:val="00C47CB5"/>
    <w:rsid w:val="00C600DB"/>
    <w:rsid w:val="00C636D1"/>
    <w:rsid w:val="00C65364"/>
    <w:rsid w:val="00C66BB4"/>
    <w:rsid w:val="00C80427"/>
    <w:rsid w:val="00CB4644"/>
    <w:rsid w:val="00CB518C"/>
    <w:rsid w:val="00CC2785"/>
    <w:rsid w:val="00CC4C82"/>
    <w:rsid w:val="00CD3362"/>
    <w:rsid w:val="00CD482D"/>
    <w:rsid w:val="00CE4258"/>
    <w:rsid w:val="00CF7F77"/>
    <w:rsid w:val="00D07E52"/>
    <w:rsid w:val="00D25E5F"/>
    <w:rsid w:val="00D3078A"/>
    <w:rsid w:val="00D44D5C"/>
    <w:rsid w:val="00D500D9"/>
    <w:rsid w:val="00D566D3"/>
    <w:rsid w:val="00D7229E"/>
    <w:rsid w:val="00D77147"/>
    <w:rsid w:val="00D80B6E"/>
    <w:rsid w:val="00DA023A"/>
    <w:rsid w:val="00DA69A0"/>
    <w:rsid w:val="00DB2599"/>
    <w:rsid w:val="00DB47FA"/>
    <w:rsid w:val="00DB7548"/>
    <w:rsid w:val="00DD0A9C"/>
    <w:rsid w:val="00DD5AA4"/>
    <w:rsid w:val="00DD6E3E"/>
    <w:rsid w:val="00DE0A81"/>
    <w:rsid w:val="00DE22B1"/>
    <w:rsid w:val="00DE27C8"/>
    <w:rsid w:val="00DF23F7"/>
    <w:rsid w:val="00E107E9"/>
    <w:rsid w:val="00E2025F"/>
    <w:rsid w:val="00E26549"/>
    <w:rsid w:val="00E44CAA"/>
    <w:rsid w:val="00E53CC1"/>
    <w:rsid w:val="00E55ECA"/>
    <w:rsid w:val="00E56D3E"/>
    <w:rsid w:val="00E62431"/>
    <w:rsid w:val="00E80F80"/>
    <w:rsid w:val="00E8292D"/>
    <w:rsid w:val="00E859F3"/>
    <w:rsid w:val="00E86EEB"/>
    <w:rsid w:val="00ED1F2F"/>
    <w:rsid w:val="00ED276B"/>
    <w:rsid w:val="00ED5950"/>
    <w:rsid w:val="00EF7E3B"/>
    <w:rsid w:val="00F12D0D"/>
    <w:rsid w:val="00F15F4F"/>
    <w:rsid w:val="00F17B01"/>
    <w:rsid w:val="00F2697F"/>
    <w:rsid w:val="00F42D5E"/>
    <w:rsid w:val="00F43DB4"/>
    <w:rsid w:val="00F47F7D"/>
    <w:rsid w:val="00F65C78"/>
    <w:rsid w:val="00F73E69"/>
    <w:rsid w:val="00F801DA"/>
    <w:rsid w:val="00F832F1"/>
    <w:rsid w:val="00F9021B"/>
    <w:rsid w:val="00F90682"/>
    <w:rsid w:val="00F951C3"/>
    <w:rsid w:val="00F9610A"/>
    <w:rsid w:val="00F96F26"/>
    <w:rsid w:val="00FA0A33"/>
    <w:rsid w:val="00FA11FF"/>
    <w:rsid w:val="00FA1382"/>
    <w:rsid w:val="00FA4244"/>
    <w:rsid w:val="00FA4544"/>
    <w:rsid w:val="00FC130A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  <w:style w:type="paragraph" w:customStyle="1" w:styleId="P68B1DB1-Normal1">
    <w:name w:val="P68B1DB1-Normal1"/>
    <w:basedOn w:val="Normal"/>
    <w:rPr>
      <w:rFonts w:ascii="Segoe UI" w:hAnsi="Segoe UI" w:cs="Segoe UI"/>
    </w:rPr>
  </w:style>
  <w:style w:type="paragraph" w:customStyle="1" w:styleId="P68B1DB1-Normal2">
    <w:name w:val="P68B1DB1-Normal2"/>
    <w:basedOn w:val="Normal"/>
    <w:rPr>
      <w:rFonts w:ascii="Segoe UI" w:hAnsi="Segoe UI" w:cs="Segoe UI"/>
      <w:b/>
      <w:sz w:val="28"/>
      <w:szCs w:val="28"/>
    </w:rPr>
  </w:style>
  <w:style w:type="paragraph" w:customStyle="1" w:styleId="P68B1DB1-Normal3">
    <w:name w:val="P68B1DB1-Normal3"/>
    <w:basedOn w:val="Normal"/>
    <w:rPr>
      <w:rFonts w:ascii="ATT Aleck Sans"/>
    </w:rPr>
  </w:style>
  <w:style w:type="paragraph" w:customStyle="1" w:styleId="P68B1DB1-Normal4">
    <w:name w:val="P68B1DB1-Normal4"/>
    <w:basedOn w:val="Normal"/>
    <w:rPr>
      <w:rFonts w:ascii="ATT Aleck Sans" w:hAnsi="ATT Aleck Sans" w:cs="ATT Aleck Sans"/>
    </w:rPr>
  </w:style>
  <w:style w:type="paragraph" w:customStyle="1" w:styleId="P68B1DB1-ListParagraph5">
    <w:name w:val="P68B1DB1-ListParagraph5"/>
    <w:basedOn w:val="ListParagraph"/>
    <w:rPr>
      <w:rFonts w:ascii="ATT Aleck Sans" w:hAnsi="ATT Aleck Sans" w:cs="ATT Aleck Sans"/>
    </w:rPr>
  </w:style>
  <w:style w:type="paragraph" w:customStyle="1" w:styleId="P68B1DB1-ListParagraph6">
    <w:name w:val="P68B1DB1-ListParagraph6"/>
    <w:basedOn w:val="ListParagraph"/>
    <w:rPr>
      <w:rFonts w:ascii="ATT Aleck Sans"/>
    </w:rPr>
  </w:style>
  <w:style w:type="paragraph" w:customStyle="1" w:styleId="P68B1DB1-Footer7">
    <w:name w:val="P68B1DB1-Footer7"/>
    <w:basedOn w:val="Footer"/>
    <w:rPr>
      <w:rFonts w:ascii="Segoe UI" w:hAnsi="Segoe UI" w:cs="Segoe UI"/>
      <w:sz w:val="18"/>
      <w:szCs w:val="16"/>
    </w:rPr>
  </w:style>
  <w:style w:type="paragraph" w:customStyle="1" w:styleId="P68B1DB1-Header8">
    <w:name w:val="P68B1DB1-Header8"/>
    <w:basedOn w:val="Header"/>
    <w:rPr>
      <w:rFonts w:ascii="Segoe UI" w:hAnsi="Segoe UI" w:cs="Segoe UI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777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3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2F9D8A7-2EAE-6942-9EC2-70318D6201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118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Paula Deangeli</cp:lastModifiedBy>
  <cp:revision>5</cp:revision>
  <cp:lastPrinted>2021-08-05T16:41:00Z</cp:lastPrinted>
  <dcterms:created xsi:type="dcterms:W3CDTF">2025-06-19T22:48:00Z</dcterms:created>
  <dcterms:modified xsi:type="dcterms:W3CDTF">2025-09-04T15:27:00Z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